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EC8DD" w14:textId="410A2FAA" w:rsidR="009C7314" w:rsidRDefault="009C7314" w:rsidP="009C7314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Poznań, 08.12.20r.</w:t>
      </w:r>
    </w:p>
    <w:p w14:paraId="6DDF8FA9" w14:textId="77777777" w:rsidR="009C7314" w:rsidRDefault="009C7314" w:rsidP="009C7314"/>
    <w:p w14:paraId="34972987" w14:textId="77777777" w:rsidR="009C7314" w:rsidRPr="00BC2B92" w:rsidRDefault="009C7314" w:rsidP="009C7314">
      <w:pPr>
        <w:rPr>
          <w:sz w:val="28"/>
          <w:szCs w:val="28"/>
        </w:rPr>
      </w:pPr>
      <w:r w:rsidRPr="00BC2B92">
        <w:t xml:space="preserve">                                                                                                  </w:t>
      </w:r>
      <w:r w:rsidRPr="00BC2B92">
        <w:rPr>
          <w:sz w:val="28"/>
          <w:szCs w:val="28"/>
        </w:rPr>
        <w:t>Spółdzielnia Mieszkaniow</w:t>
      </w:r>
      <w:r>
        <w:rPr>
          <w:sz w:val="28"/>
          <w:szCs w:val="28"/>
        </w:rPr>
        <w:t>a</w:t>
      </w:r>
      <w:r w:rsidRPr="00BC2B92">
        <w:rPr>
          <w:sz w:val="28"/>
          <w:szCs w:val="28"/>
        </w:rPr>
        <w:t xml:space="preserve"> „Dębina” </w:t>
      </w:r>
    </w:p>
    <w:p w14:paraId="2620DF82" w14:textId="77777777" w:rsidR="009C7314" w:rsidRPr="00BC2B92" w:rsidRDefault="009C7314" w:rsidP="009C7314">
      <w:pPr>
        <w:rPr>
          <w:sz w:val="28"/>
          <w:szCs w:val="28"/>
        </w:rPr>
      </w:pPr>
      <w:r w:rsidRPr="00BC2B92">
        <w:rPr>
          <w:sz w:val="28"/>
          <w:szCs w:val="28"/>
        </w:rPr>
        <w:t xml:space="preserve">                                                                               Pan Prezes</w:t>
      </w:r>
    </w:p>
    <w:p w14:paraId="562B524C" w14:textId="77777777" w:rsidR="009C7314" w:rsidRPr="00BC2B92" w:rsidRDefault="009C7314" w:rsidP="009C7314">
      <w:pPr>
        <w:rPr>
          <w:sz w:val="28"/>
          <w:szCs w:val="28"/>
        </w:rPr>
      </w:pPr>
      <w:r w:rsidRPr="00BC2B92">
        <w:rPr>
          <w:sz w:val="28"/>
          <w:szCs w:val="28"/>
        </w:rPr>
        <w:t xml:space="preserve">                                                                               Marek Szymański</w:t>
      </w:r>
    </w:p>
    <w:p w14:paraId="5700FFCE" w14:textId="77777777" w:rsidR="009C7314" w:rsidRPr="00BC2B92" w:rsidRDefault="009C7314" w:rsidP="009C7314">
      <w:pPr>
        <w:rPr>
          <w:sz w:val="28"/>
          <w:szCs w:val="28"/>
        </w:rPr>
      </w:pPr>
      <w:r w:rsidRPr="00BC2B92">
        <w:rPr>
          <w:sz w:val="28"/>
          <w:szCs w:val="28"/>
        </w:rPr>
        <w:t xml:space="preserve">                                                                                       w/m</w:t>
      </w:r>
    </w:p>
    <w:p w14:paraId="5C6265A4" w14:textId="77777777" w:rsidR="009C7314" w:rsidRDefault="009C7314" w:rsidP="009C7314"/>
    <w:p w14:paraId="0E65442B" w14:textId="77777777" w:rsidR="009C7314" w:rsidRDefault="009C7314" w:rsidP="009C7314"/>
    <w:p w14:paraId="1533A604" w14:textId="3457150B" w:rsidR="009C7314" w:rsidRDefault="009C7314" w:rsidP="009C7314">
      <w:pPr>
        <w:rPr>
          <w:sz w:val="28"/>
          <w:szCs w:val="28"/>
        </w:rPr>
      </w:pPr>
      <w:r>
        <w:rPr>
          <w:sz w:val="28"/>
          <w:szCs w:val="28"/>
        </w:rPr>
        <w:t xml:space="preserve">dot.: </w:t>
      </w:r>
      <w:r>
        <w:rPr>
          <w:b/>
          <w:bCs/>
          <w:sz w:val="28"/>
          <w:szCs w:val="28"/>
        </w:rPr>
        <w:t>posiedzenia Komisji Rewizyjnej.</w:t>
      </w:r>
    </w:p>
    <w:p w14:paraId="7974A2B8" w14:textId="4BFF2F43" w:rsidR="009C7314" w:rsidRDefault="009C7314" w:rsidP="009C7314">
      <w:pPr>
        <w:rPr>
          <w:sz w:val="28"/>
          <w:szCs w:val="28"/>
        </w:rPr>
      </w:pPr>
      <w:r>
        <w:rPr>
          <w:sz w:val="28"/>
          <w:szCs w:val="28"/>
        </w:rPr>
        <w:t>Proszę o przygotowanie następujących danych:</w:t>
      </w:r>
    </w:p>
    <w:p w14:paraId="17C4F502" w14:textId="4CC4FEB0" w:rsidR="00BC20B1" w:rsidRDefault="00BC20B1" w:rsidP="009C7314">
      <w:pPr>
        <w:pStyle w:val="Akapitzlist"/>
        <w:numPr>
          <w:ilvl w:val="0"/>
          <w:numId w:val="1"/>
        </w:numPr>
        <w:spacing w:before="100" w:beforeAutospacing="1" w:after="360"/>
        <w:ind w:left="714" w:hanging="357"/>
        <w:rPr>
          <w:sz w:val="28"/>
          <w:szCs w:val="28"/>
        </w:rPr>
      </w:pPr>
      <w:r w:rsidRPr="00BC20B1">
        <w:rPr>
          <w:sz w:val="28"/>
          <w:szCs w:val="28"/>
        </w:rPr>
        <w:t xml:space="preserve">Zestawienie stanu środków finansowych na kontach bieżących Spółdzielni i na lokatach na dzień 30.09.2020r. oraz potwierdzenie stanu tych środków na kontach w postaci wyciągów bankowych </w:t>
      </w:r>
      <w:r w:rsidRPr="00BC20B1">
        <w:rPr>
          <w:sz w:val="28"/>
          <w:szCs w:val="28"/>
        </w:rPr>
        <w:br/>
        <w:t>na 3</w:t>
      </w:r>
      <w:r>
        <w:rPr>
          <w:sz w:val="28"/>
          <w:szCs w:val="28"/>
        </w:rPr>
        <w:t>0</w:t>
      </w:r>
      <w:r w:rsidRPr="00BC20B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C20B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BC20B1">
        <w:rPr>
          <w:sz w:val="28"/>
          <w:szCs w:val="28"/>
        </w:rPr>
        <w:t xml:space="preserve">r. </w:t>
      </w:r>
    </w:p>
    <w:p w14:paraId="3F820BC4" w14:textId="0242C2E5" w:rsidR="005D795C" w:rsidRDefault="005D795C" w:rsidP="00BC20B1">
      <w:pPr>
        <w:pStyle w:val="Akapitzlist"/>
        <w:numPr>
          <w:ilvl w:val="0"/>
          <w:numId w:val="1"/>
        </w:numPr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>Wydruki z kont księgowych za okres od 01.01.20r. do 30.09.20r.:</w:t>
      </w:r>
    </w:p>
    <w:p w14:paraId="4E8664E0" w14:textId="181EF2B5" w:rsidR="00BC20B1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>a) m</w:t>
      </w:r>
      <w:r w:rsidR="00BC20B1">
        <w:rPr>
          <w:sz w:val="28"/>
          <w:szCs w:val="28"/>
        </w:rPr>
        <w:t xml:space="preserve">ateriały w zestawieniu: materiały biurowe, środki czystości, artykuły </w:t>
      </w:r>
      <w:r>
        <w:rPr>
          <w:sz w:val="28"/>
          <w:szCs w:val="28"/>
        </w:rPr>
        <w:br/>
        <w:t xml:space="preserve">    </w:t>
      </w:r>
      <w:r w:rsidR="00BC20B1">
        <w:rPr>
          <w:sz w:val="28"/>
          <w:szCs w:val="28"/>
        </w:rPr>
        <w:t>spożywcze</w:t>
      </w:r>
      <w:r w:rsidR="00BC20B1" w:rsidRPr="007D45B8">
        <w:rPr>
          <w:sz w:val="28"/>
          <w:szCs w:val="28"/>
        </w:rPr>
        <w:t xml:space="preserve"> </w:t>
      </w:r>
      <w:r w:rsidR="00BC20B1">
        <w:rPr>
          <w:sz w:val="28"/>
          <w:szCs w:val="28"/>
        </w:rPr>
        <w:t xml:space="preserve">itp. </w:t>
      </w:r>
    </w:p>
    <w:p w14:paraId="7651C206" w14:textId="06557972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>b)</w:t>
      </w:r>
      <w:r w:rsidR="00F42239">
        <w:rPr>
          <w:sz w:val="28"/>
          <w:szCs w:val="28"/>
        </w:rPr>
        <w:t xml:space="preserve"> </w:t>
      </w:r>
      <w:r>
        <w:rPr>
          <w:sz w:val="28"/>
          <w:szCs w:val="28"/>
        </w:rPr>
        <w:t>amortyzacja,</w:t>
      </w:r>
    </w:p>
    <w:p w14:paraId="207BFECE" w14:textId="3F485DFD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c) usługi bankowe, </w:t>
      </w:r>
    </w:p>
    <w:p w14:paraId="752D4420" w14:textId="56177612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d) usługi informatyczne, </w:t>
      </w:r>
    </w:p>
    <w:p w14:paraId="5D19656F" w14:textId="7DAC042E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e) obsługa prawna, </w:t>
      </w:r>
    </w:p>
    <w:p w14:paraId="4B295DDC" w14:textId="198B5BB3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f) zima, </w:t>
      </w:r>
      <w:proofErr w:type="spellStart"/>
      <w:r>
        <w:rPr>
          <w:sz w:val="28"/>
          <w:szCs w:val="28"/>
        </w:rPr>
        <w:t>dezynf</w:t>
      </w:r>
      <w:proofErr w:type="spellEnd"/>
      <w:r>
        <w:rPr>
          <w:sz w:val="28"/>
          <w:szCs w:val="28"/>
        </w:rPr>
        <w:t xml:space="preserve">., psi pakiet, </w:t>
      </w:r>
    </w:p>
    <w:p w14:paraId="1249A35E" w14:textId="72CF8A56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g) pozostałe usługi, </w:t>
      </w:r>
    </w:p>
    <w:p w14:paraId="1EFB0572" w14:textId="43FBA76A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>h) utrzymanie zieleni,</w:t>
      </w:r>
    </w:p>
    <w:p w14:paraId="28526D91" w14:textId="481F998C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i) przeglądy techniczne, </w:t>
      </w:r>
    </w:p>
    <w:p w14:paraId="7F527A41" w14:textId="11625B17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j) wykonanie funduszu remontowego w podziale na wykonawców, </w:t>
      </w:r>
    </w:p>
    <w:p w14:paraId="054D300A" w14:textId="3DFDACFA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>k) koszt własny dźwigów,</w:t>
      </w:r>
    </w:p>
    <w:p w14:paraId="47E1D56D" w14:textId="036EAAAF" w:rsidR="005D795C" w:rsidRDefault="005D795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l) koszty </w:t>
      </w:r>
      <w:r w:rsidR="00F42239">
        <w:rPr>
          <w:sz w:val="28"/>
          <w:szCs w:val="28"/>
        </w:rPr>
        <w:t>operacyjne,</w:t>
      </w:r>
    </w:p>
    <w:p w14:paraId="4796B904" w14:textId="5EF46A75" w:rsidR="00F42239" w:rsidRDefault="00F42239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>m) domofony.</w:t>
      </w:r>
    </w:p>
    <w:p w14:paraId="61A4E95D" w14:textId="488D85D6" w:rsidR="00F42239" w:rsidRDefault="00F42239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n) </w:t>
      </w:r>
      <w:r w:rsidRPr="00F42239">
        <w:rPr>
          <w:sz w:val="28"/>
          <w:szCs w:val="28"/>
        </w:rPr>
        <w:t>Klub „Dębczak”</w:t>
      </w:r>
    </w:p>
    <w:p w14:paraId="78544AAA" w14:textId="54C1597D" w:rsidR="002A489C" w:rsidRDefault="002A489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</w:p>
    <w:p w14:paraId="1892E276" w14:textId="2453C19B" w:rsidR="002A489C" w:rsidRDefault="002A489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Przewodnicząca Komisji Rewizyjnej</w:t>
      </w:r>
    </w:p>
    <w:p w14:paraId="3C371D5E" w14:textId="77777777" w:rsidR="002A489C" w:rsidRDefault="002A489C" w:rsidP="005D795C">
      <w:pPr>
        <w:pStyle w:val="Akapitzlist"/>
        <w:spacing w:before="100" w:beforeAutospacing="1" w:after="360" w:line="259" w:lineRule="auto"/>
        <w:rPr>
          <w:sz w:val="28"/>
          <w:szCs w:val="28"/>
        </w:rPr>
      </w:pPr>
    </w:p>
    <w:p w14:paraId="0E0F1994" w14:textId="0BCF21E3" w:rsidR="009C7314" w:rsidRPr="002A489C" w:rsidRDefault="002A489C" w:rsidP="002A489C">
      <w:pPr>
        <w:pStyle w:val="Akapitzlist"/>
        <w:spacing w:before="100" w:beforeAutospacing="1" w:after="3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Elżbieta Kadow</w:t>
      </w:r>
    </w:p>
    <w:sectPr w:rsidR="009C7314" w:rsidRPr="002A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700"/>
    <w:multiLevelType w:val="hybridMultilevel"/>
    <w:tmpl w:val="5A0E4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14"/>
    <w:rsid w:val="0018133D"/>
    <w:rsid w:val="002A489C"/>
    <w:rsid w:val="005D795C"/>
    <w:rsid w:val="009C7314"/>
    <w:rsid w:val="00BC20B1"/>
    <w:rsid w:val="00F4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6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3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3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Dębina</dc:creator>
  <cp:lastModifiedBy>Użytkownik systemu Windows</cp:lastModifiedBy>
  <cp:revision>2</cp:revision>
  <dcterms:created xsi:type="dcterms:W3CDTF">2020-12-14T12:01:00Z</dcterms:created>
  <dcterms:modified xsi:type="dcterms:W3CDTF">2020-12-14T12:01:00Z</dcterms:modified>
</cp:coreProperties>
</file>